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AEB5" w14:textId="50C617B8" w:rsidR="00C24210" w:rsidRDefault="3CF40D89" w:rsidP="735ED14F">
      <w:pPr>
        <w:jc w:val="center"/>
      </w:pPr>
      <w:r w:rsidRPr="735ED14F">
        <w:rPr>
          <w:b/>
          <w:bCs/>
          <w:sz w:val="32"/>
          <w:szCs w:val="32"/>
          <w:u w:val="single"/>
        </w:rPr>
        <w:t>Jaarverslag MR 2023 – 2024</w:t>
      </w:r>
    </w:p>
    <w:p w14:paraId="309668C0" w14:textId="41A2C18A" w:rsidR="3CF40D89" w:rsidRDefault="3CF40D89" w:rsidP="735ED14F">
      <w:pPr>
        <w:rPr>
          <w:b/>
          <w:bCs/>
          <w:i/>
          <w:iCs/>
          <w:u w:val="single"/>
        </w:rPr>
      </w:pPr>
      <w:r w:rsidRPr="735ED14F">
        <w:rPr>
          <w:b/>
          <w:bCs/>
          <w:i/>
          <w:iCs/>
          <w:u w:val="single"/>
        </w:rPr>
        <w:t>KOV</w:t>
      </w:r>
    </w:p>
    <w:p w14:paraId="6A73CCE1" w14:textId="10687B33" w:rsidR="3CF40D89" w:rsidRDefault="3CF40D89" w:rsidP="735ED14F">
      <w:pPr>
        <w:pStyle w:val="Lijstalinea"/>
        <w:numPr>
          <w:ilvl w:val="0"/>
          <w:numId w:val="2"/>
        </w:numPr>
        <w:spacing w:after="200" w:line="276" w:lineRule="auto"/>
        <w:rPr>
          <w:rFonts w:ascii="Calibri" w:eastAsia="Calibri" w:hAnsi="Calibri" w:cs="Calibri"/>
          <w:color w:val="000000" w:themeColor="text1"/>
        </w:rPr>
      </w:pPr>
      <w:r w:rsidRPr="735ED14F">
        <w:rPr>
          <w:rFonts w:ascii="Calibri" w:eastAsia="Calibri" w:hAnsi="Calibri" w:cs="Calibri"/>
          <w:i/>
          <w:iCs/>
          <w:color w:val="000000" w:themeColor="text1"/>
        </w:rPr>
        <w:t>PR: er komt nog een folder over KOV/BSO komende periode met hierin ook de uitnodiging voor de officiële opening op 3 november.</w:t>
      </w:r>
    </w:p>
    <w:p w14:paraId="1052D03F" w14:textId="5874D47A" w:rsidR="3CF40D89" w:rsidRDefault="3CF40D89" w:rsidP="44CE19D5">
      <w:pPr>
        <w:pStyle w:val="Lijstalinea"/>
        <w:numPr>
          <w:ilvl w:val="0"/>
          <w:numId w:val="2"/>
        </w:numPr>
        <w:spacing w:after="200" w:line="276" w:lineRule="auto"/>
        <w:rPr>
          <w:rFonts w:ascii="Calibri" w:eastAsia="Calibri" w:hAnsi="Calibri" w:cs="Calibri"/>
          <w:color w:val="000000" w:themeColor="text1"/>
        </w:rPr>
      </w:pPr>
      <w:r w:rsidRPr="44CE19D5">
        <w:rPr>
          <w:rFonts w:ascii="Calibri" w:eastAsia="Calibri" w:hAnsi="Calibri" w:cs="Calibri"/>
          <w:i/>
          <w:iCs/>
          <w:color w:val="000000" w:themeColor="text1"/>
        </w:rPr>
        <w:t>Inmiddels loop de KOV en is er al uitbreiding naar de maandagmiddag. Vaste gezichten voor de opv</w:t>
      </w:r>
      <w:r w:rsidR="204E2C6A" w:rsidRPr="44CE19D5">
        <w:rPr>
          <w:rFonts w:ascii="Calibri" w:eastAsia="Calibri" w:hAnsi="Calibri" w:cs="Calibri"/>
          <w:i/>
          <w:iCs/>
          <w:color w:val="000000" w:themeColor="text1"/>
        </w:rPr>
        <w:t>a</w:t>
      </w:r>
      <w:r w:rsidRPr="44CE19D5">
        <w:rPr>
          <w:rFonts w:ascii="Calibri" w:eastAsia="Calibri" w:hAnsi="Calibri" w:cs="Calibri"/>
          <w:i/>
          <w:iCs/>
          <w:color w:val="000000" w:themeColor="text1"/>
        </w:rPr>
        <w:t xml:space="preserve">ng en deze wordt goed bezocht. </w:t>
      </w:r>
    </w:p>
    <w:p w14:paraId="0000C39D" w14:textId="70D7B3C7" w:rsidR="3CF40D89" w:rsidRDefault="3CF40D89" w:rsidP="735ED14F">
      <w:pPr>
        <w:spacing w:after="200" w:line="276" w:lineRule="auto"/>
        <w:jc w:val="both"/>
        <w:rPr>
          <w:rFonts w:ascii="Calibri" w:eastAsia="Calibri" w:hAnsi="Calibri" w:cs="Calibri"/>
          <w:i/>
          <w:iCs/>
          <w:color w:val="000000" w:themeColor="text1"/>
        </w:rPr>
      </w:pPr>
      <w:r w:rsidRPr="735ED14F">
        <w:rPr>
          <w:rFonts w:ascii="Calibri" w:eastAsia="Calibri" w:hAnsi="Calibri" w:cs="Calibri"/>
          <w:b/>
          <w:bCs/>
          <w:i/>
          <w:iCs/>
          <w:color w:val="000000" w:themeColor="text1"/>
          <w:u w:val="single"/>
        </w:rPr>
        <w:t>Schoolkamp / schoolreis</w:t>
      </w:r>
    </w:p>
    <w:p w14:paraId="311DB36D" w14:textId="1171CC0E" w:rsidR="3CF40D89" w:rsidRDefault="3CF40D89" w:rsidP="735ED14F">
      <w:pPr>
        <w:spacing w:after="200" w:line="276" w:lineRule="auto"/>
        <w:rPr>
          <w:rFonts w:ascii="Calibri" w:eastAsia="Calibri" w:hAnsi="Calibri" w:cs="Calibri"/>
          <w:i/>
          <w:iCs/>
          <w:color w:val="000000" w:themeColor="text1"/>
        </w:rPr>
      </w:pPr>
      <w:r w:rsidRPr="735ED14F">
        <w:rPr>
          <w:rFonts w:ascii="Calibri" w:eastAsia="Calibri" w:hAnsi="Calibri" w:cs="Calibri"/>
          <w:i/>
          <w:iCs/>
          <w:color w:val="000000" w:themeColor="text1"/>
        </w:rPr>
        <w:t xml:space="preserve">Schoolkamp dit schooljaar is vastgelegd en kan doorgaan, ondanks de sluiting op Hengstdijk. We gaan wel naar een structuur van: ene schooljaar schoolkamp en andere schooljaar musical. Schoolreis gr 1-4 kon ook doorgaan dit jaar. Inmiddels </w:t>
      </w:r>
      <w:r w:rsidR="1B63FC62" w:rsidRPr="735ED14F">
        <w:rPr>
          <w:rFonts w:ascii="Calibri" w:eastAsia="Calibri" w:hAnsi="Calibri" w:cs="Calibri"/>
          <w:i/>
          <w:iCs/>
          <w:color w:val="000000" w:themeColor="text1"/>
        </w:rPr>
        <w:t xml:space="preserve">is de opzet </w:t>
      </w:r>
      <w:r w:rsidRPr="735ED14F">
        <w:rPr>
          <w:rFonts w:ascii="Calibri" w:eastAsia="Calibri" w:hAnsi="Calibri" w:cs="Calibri"/>
          <w:i/>
          <w:iCs/>
          <w:color w:val="000000" w:themeColor="text1"/>
        </w:rPr>
        <w:t xml:space="preserve">gecommuniceerd </w:t>
      </w:r>
      <w:r w:rsidR="3542468A" w:rsidRPr="735ED14F">
        <w:rPr>
          <w:rFonts w:ascii="Calibri" w:eastAsia="Calibri" w:hAnsi="Calibri" w:cs="Calibri"/>
          <w:i/>
          <w:iCs/>
          <w:color w:val="000000" w:themeColor="text1"/>
        </w:rPr>
        <w:t xml:space="preserve">met ouders. Er moet nog wel gekeken worden hoe we een uitje kunnen doen in de jaren dat er geen kamp is en welke groepen we dan clusteren. Ook moet </w:t>
      </w:r>
      <w:r w:rsidR="77678AB1" w:rsidRPr="735ED14F">
        <w:rPr>
          <w:rFonts w:ascii="Calibri" w:eastAsia="Calibri" w:hAnsi="Calibri" w:cs="Calibri"/>
          <w:i/>
          <w:iCs/>
          <w:color w:val="000000" w:themeColor="text1"/>
        </w:rPr>
        <w:t xml:space="preserve">er goed gekeken worden hoe we het gaan bekostigen. Dit jaar een tekort bij de schoolreis. OR heeft dit opgevangen, maar dit kan niet jaarlijks. </w:t>
      </w:r>
    </w:p>
    <w:p w14:paraId="1A2E3FB6" w14:textId="0C21248A" w:rsidR="51CB4AB9" w:rsidRDefault="51CB4AB9" w:rsidP="735ED14F">
      <w:pPr>
        <w:spacing w:after="200" w:line="276" w:lineRule="auto"/>
        <w:rPr>
          <w:rFonts w:ascii="Calibri" w:eastAsia="Calibri" w:hAnsi="Calibri" w:cs="Calibri"/>
          <w:i/>
          <w:iCs/>
          <w:color w:val="000000" w:themeColor="text1"/>
        </w:rPr>
      </w:pPr>
      <w:r w:rsidRPr="735ED14F">
        <w:rPr>
          <w:rFonts w:ascii="Calibri" w:eastAsia="Calibri" w:hAnsi="Calibri" w:cs="Calibri"/>
          <w:b/>
          <w:bCs/>
          <w:i/>
          <w:iCs/>
          <w:color w:val="000000" w:themeColor="text1"/>
          <w:u w:val="single"/>
        </w:rPr>
        <w:t>Instroom leerlingen</w:t>
      </w:r>
    </w:p>
    <w:p w14:paraId="57B499F0" w14:textId="003EE088" w:rsidR="51CB4AB9" w:rsidRDefault="51CB4AB9" w:rsidP="735ED14F">
      <w:pPr>
        <w:spacing w:after="200" w:line="276" w:lineRule="auto"/>
        <w:rPr>
          <w:rFonts w:ascii="Calibri" w:eastAsia="Calibri" w:hAnsi="Calibri" w:cs="Calibri"/>
          <w:color w:val="000000" w:themeColor="text1"/>
        </w:rPr>
      </w:pPr>
      <w:r w:rsidRPr="735ED14F">
        <w:rPr>
          <w:rFonts w:ascii="Calibri" w:eastAsia="Calibri" w:hAnsi="Calibri" w:cs="Calibri"/>
          <w:color w:val="000000" w:themeColor="text1"/>
        </w:rPr>
        <w:t>Door de sluiting van Hengstdijk zijn er begin dit schooljaar een aantal leerlingen bijgekomen op onze school waardoor we flink gegroeid zijn. Ook een aantal verhuizingen en ouders die bewust gekozen hebben voor onze school (</w:t>
      </w:r>
      <w:proofErr w:type="spellStart"/>
      <w:r w:rsidRPr="735ED14F">
        <w:rPr>
          <w:rFonts w:ascii="Calibri" w:eastAsia="Calibri" w:hAnsi="Calibri" w:cs="Calibri"/>
          <w:color w:val="000000" w:themeColor="text1"/>
        </w:rPr>
        <w:t>omrijschool</w:t>
      </w:r>
      <w:proofErr w:type="spellEnd"/>
      <w:r w:rsidRPr="735ED14F">
        <w:rPr>
          <w:rFonts w:ascii="Calibri" w:eastAsia="Calibri" w:hAnsi="Calibri" w:cs="Calibri"/>
          <w:color w:val="000000" w:themeColor="text1"/>
        </w:rPr>
        <w:t xml:space="preserve">) </w:t>
      </w:r>
      <w:r w:rsidR="182C0516" w:rsidRPr="735ED14F">
        <w:rPr>
          <w:rFonts w:ascii="Calibri" w:eastAsia="Calibri" w:hAnsi="Calibri" w:cs="Calibri"/>
          <w:color w:val="000000" w:themeColor="text1"/>
        </w:rPr>
        <w:t xml:space="preserve">maakt dat we iets boven de 50 zitten. Ook verwachting volgend jaar. </w:t>
      </w:r>
    </w:p>
    <w:p w14:paraId="4C740F52" w14:textId="3F3EDBF5" w:rsidR="6B056993" w:rsidRDefault="6B056993" w:rsidP="735ED14F">
      <w:pPr>
        <w:spacing w:after="200" w:line="276" w:lineRule="auto"/>
        <w:rPr>
          <w:rFonts w:ascii="Calibri" w:eastAsia="Calibri" w:hAnsi="Calibri" w:cs="Calibri"/>
          <w:color w:val="000000" w:themeColor="text1"/>
        </w:rPr>
      </w:pPr>
      <w:r w:rsidRPr="735ED14F">
        <w:rPr>
          <w:rFonts w:ascii="Calibri" w:eastAsia="Calibri" w:hAnsi="Calibri" w:cs="Calibri"/>
          <w:b/>
          <w:bCs/>
          <w:i/>
          <w:iCs/>
          <w:color w:val="000000" w:themeColor="text1"/>
          <w:u w:val="single"/>
        </w:rPr>
        <w:t>Begroting</w:t>
      </w:r>
    </w:p>
    <w:p w14:paraId="3B0EEDC0" w14:textId="0E8DCA37" w:rsidR="6B056993" w:rsidRDefault="6B056993" w:rsidP="44CE19D5">
      <w:pPr>
        <w:spacing w:after="200" w:line="276" w:lineRule="auto"/>
        <w:rPr>
          <w:rFonts w:ascii="Calibri" w:eastAsia="Calibri" w:hAnsi="Calibri" w:cs="Calibri"/>
          <w:i/>
          <w:iCs/>
        </w:rPr>
      </w:pPr>
      <w:r w:rsidRPr="44CE19D5">
        <w:rPr>
          <w:rFonts w:ascii="Calibri" w:eastAsia="Calibri" w:hAnsi="Calibri" w:cs="Calibri"/>
          <w:i/>
          <w:iCs/>
          <w:color w:val="000000" w:themeColor="text1"/>
        </w:rPr>
        <w:t>Begroting is goedgekeurd door de GMR. Er komen dit jaar nog meubels voor de groepen 3-8.</w:t>
      </w:r>
    </w:p>
    <w:p w14:paraId="5EC140AF" w14:textId="03B99FB7" w:rsidR="6B056993" w:rsidRDefault="6B056993" w:rsidP="735ED14F">
      <w:pPr>
        <w:spacing w:after="200" w:line="276" w:lineRule="auto"/>
        <w:rPr>
          <w:rFonts w:ascii="Calibri" w:eastAsia="Calibri" w:hAnsi="Calibri" w:cs="Calibri"/>
          <w:color w:val="000000" w:themeColor="text1"/>
        </w:rPr>
      </w:pPr>
      <w:r w:rsidRPr="735ED14F">
        <w:rPr>
          <w:rFonts w:ascii="Calibri" w:eastAsia="Calibri" w:hAnsi="Calibri" w:cs="Calibri"/>
          <w:b/>
          <w:bCs/>
          <w:i/>
          <w:iCs/>
          <w:color w:val="000000" w:themeColor="text1"/>
          <w:u w:val="single"/>
        </w:rPr>
        <w:t>Werkplaats Inclusief</w:t>
      </w:r>
    </w:p>
    <w:p w14:paraId="5463003E" w14:textId="1E7977EA" w:rsidR="6B056993" w:rsidRDefault="6B056993" w:rsidP="735ED14F">
      <w:pPr>
        <w:spacing w:after="200" w:line="276" w:lineRule="auto"/>
      </w:pPr>
      <w:r w:rsidRPr="7070F0E2">
        <w:rPr>
          <w:rFonts w:ascii="Calibri" w:eastAsia="Calibri" w:hAnsi="Calibri" w:cs="Calibri"/>
          <w:i/>
          <w:iCs/>
          <w:color w:val="000000" w:themeColor="text1"/>
        </w:rPr>
        <w:t xml:space="preserve">Oostvogel is een van de 7 pilot scholen. Oostvogel werkt samen met Moerschans, Heidepoort en het </w:t>
      </w:r>
      <w:r w:rsidR="23904FC7" w:rsidRPr="7070F0E2">
        <w:rPr>
          <w:rFonts w:ascii="Calibri" w:eastAsia="Calibri" w:hAnsi="Calibri" w:cs="Calibri"/>
          <w:i/>
          <w:iCs/>
          <w:color w:val="000000" w:themeColor="text1"/>
        </w:rPr>
        <w:t xml:space="preserve">'t </w:t>
      </w:r>
      <w:r w:rsidRPr="7070F0E2">
        <w:rPr>
          <w:rFonts w:ascii="Calibri" w:eastAsia="Calibri" w:hAnsi="Calibri" w:cs="Calibri"/>
          <w:i/>
          <w:iCs/>
          <w:color w:val="000000" w:themeColor="text1"/>
        </w:rPr>
        <w:t xml:space="preserve">Getij. Alle scholen gaan inclusiever werken. Wij hebben de Pilot leerlijnen. </w:t>
      </w:r>
    </w:p>
    <w:p w14:paraId="1D4F40FB" w14:textId="5E182291" w:rsidR="57FCB2C1" w:rsidRDefault="57FCB2C1" w:rsidP="735ED14F">
      <w:pPr>
        <w:spacing w:after="200" w:line="276" w:lineRule="auto"/>
        <w:rPr>
          <w:rFonts w:ascii="Calibri" w:eastAsia="Calibri" w:hAnsi="Calibri" w:cs="Calibri"/>
        </w:rPr>
      </w:pPr>
      <w:r w:rsidRPr="735ED14F">
        <w:rPr>
          <w:rFonts w:ascii="Calibri" w:eastAsia="Calibri" w:hAnsi="Calibri" w:cs="Calibri"/>
          <w:b/>
          <w:bCs/>
          <w:i/>
          <w:iCs/>
          <w:u w:val="single"/>
        </w:rPr>
        <w:t>Vakanties</w:t>
      </w:r>
    </w:p>
    <w:p w14:paraId="0D964D73" w14:textId="595FE66B" w:rsidR="57FCB2C1" w:rsidRDefault="57FCB2C1" w:rsidP="735ED14F">
      <w:pPr>
        <w:spacing w:after="200" w:line="276" w:lineRule="auto"/>
      </w:pPr>
      <w:r w:rsidRPr="735ED14F">
        <w:rPr>
          <w:rFonts w:ascii="Calibri" w:eastAsia="Calibri" w:hAnsi="Calibri" w:cs="Calibri"/>
          <w:i/>
          <w:iCs/>
          <w:color w:val="000000" w:themeColor="text1"/>
        </w:rPr>
        <w:t xml:space="preserve">Vakanties, vrije dagen en studiedagen staan op de website. </w:t>
      </w:r>
    </w:p>
    <w:p w14:paraId="3074DB5C" w14:textId="4CB40AEC" w:rsidR="57FCB2C1" w:rsidRDefault="57FCB2C1" w:rsidP="735ED14F">
      <w:pPr>
        <w:spacing w:after="200" w:line="276" w:lineRule="auto"/>
        <w:rPr>
          <w:rFonts w:ascii="Calibri" w:eastAsia="Calibri" w:hAnsi="Calibri" w:cs="Calibri"/>
          <w:i/>
          <w:iCs/>
          <w:color w:val="000000" w:themeColor="text1"/>
        </w:rPr>
      </w:pPr>
      <w:r w:rsidRPr="735ED14F">
        <w:rPr>
          <w:rFonts w:ascii="Calibri" w:eastAsia="Calibri" w:hAnsi="Calibri" w:cs="Calibri"/>
          <w:b/>
          <w:bCs/>
          <w:i/>
          <w:iCs/>
          <w:color w:val="000000" w:themeColor="text1"/>
          <w:u w:val="single"/>
        </w:rPr>
        <w:t>Email adres MR</w:t>
      </w:r>
    </w:p>
    <w:p w14:paraId="5DE5E2AE" w14:textId="61A00605" w:rsidR="57FCB2C1" w:rsidRDefault="57FCB2C1" w:rsidP="735ED14F">
      <w:pPr>
        <w:spacing w:after="200" w:line="276" w:lineRule="auto"/>
      </w:pPr>
      <w:r w:rsidRPr="735ED14F">
        <w:rPr>
          <w:rFonts w:ascii="Calibri" w:eastAsia="Calibri" w:hAnsi="Calibri" w:cs="Calibri"/>
          <w:i/>
          <w:iCs/>
          <w:color w:val="000000" w:themeColor="text1"/>
        </w:rPr>
        <w:t xml:space="preserve">Email adres MR blijft lastig. Blijft hier niet goed werken. Heeft met beleid te maken. Nog verder vragen via ander leidinggevende. </w:t>
      </w:r>
      <w:r w:rsidRPr="735ED14F">
        <w:rPr>
          <w:rFonts w:ascii="Calibri" w:eastAsia="Calibri" w:hAnsi="Calibri" w:cs="Calibri"/>
        </w:rPr>
        <w:t xml:space="preserve"> </w:t>
      </w:r>
    </w:p>
    <w:p w14:paraId="16FDF03B" w14:textId="3B2D3EC7" w:rsidR="060EB2DE" w:rsidRDefault="060EB2DE" w:rsidP="735ED14F">
      <w:pPr>
        <w:spacing w:after="200" w:line="276" w:lineRule="auto"/>
        <w:rPr>
          <w:rFonts w:ascii="Calibri" w:eastAsia="Calibri" w:hAnsi="Calibri" w:cs="Calibri"/>
        </w:rPr>
      </w:pPr>
      <w:r w:rsidRPr="735ED14F">
        <w:rPr>
          <w:rFonts w:ascii="Calibri" w:eastAsia="Calibri" w:hAnsi="Calibri" w:cs="Calibri"/>
          <w:b/>
          <w:bCs/>
          <w:i/>
          <w:iCs/>
          <w:u w:val="single"/>
        </w:rPr>
        <w:t>Ouderbijdrage</w:t>
      </w:r>
    </w:p>
    <w:p w14:paraId="1945F371" w14:textId="015A1313" w:rsidR="060EB2DE" w:rsidRDefault="060EB2DE" w:rsidP="4BA75A4A">
      <w:pPr>
        <w:spacing w:after="200" w:line="276" w:lineRule="auto"/>
        <w:rPr>
          <w:rFonts w:ascii="Calibri" w:eastAsia="Calibri" w:hAnsi="Calibri" w:cs="Calibri"/>
          <w:b/>
          <w:bCs/>
          <w:i/>
          <w:iCs/>
          <w:u w:val="single"/>
        </w:rPr>
      </w:pPr>
      <w:r w:rsidRPr="4BA75A4A">
        <w:rPr>
          <w:rFonts w:ascii="Calibri" w:eastAsia="Calibri" w:hAnsi="Calibri" w:cs="Calibri"/>
          <w:i/>
          <w:iCs/>
        </w:rPr>
        <w:lastRenderedPageBreak/>
        <w:t>Blijft uniek op 0 euro staan. Komend schooljaar activiteitenmiddag. Dit is een evenement waar veel geld mee opgehaald kan worden.</w:t>
      </w:r>
    </w:p>
    <w:p w14:paraId="72B8C17A" w14:textId="0C8F39E0" w:rsidR="263B53EA" w:rsidRDefault="263B53EA" w:rsidP="735ED14F">
      <w:pPr>
        <w:spacing w:after="200" w:line="276" w:lineRule="auto"/>
        <w:rPr>
          <w:rFonts w:ascii="Calibri" w:eastAsia="Calibri" w:hAnsi="Calibri" w:cs="Calibri"/>
        </w:rPr>
      </w:pPr>
      <w:r w:rsidRPr="735ED14F">
        <w:rPr>
          <w:rFonts w:ascii="Calibri" w:eastAsia="Calibri" w:hAnsi="Calibri" w:cs="Calibri"/>
          <w:b/>
          <w:bCs/>
          <w:i/>
          <w:iCs/>
          <w:u w:val="single"/>
        </w:rPr>
        <w:t>Schoolplein</w:t>
      </w:r>
    </w:p>
    <w:p w14:paraId="3CE637AA" w14:textId="16517BD5" w:rsidR="22D31142" w:rsidRDefault="22D31142" w:rsidP="4BA75A4A">
      <w:pPr>
        <w:spacing w:after="200" w:line="276" w:lineRule="auto"/>
        <w:rPr>
          <w:rFonts w:ascii="Calibri" w:eastAsia="Calibri" w:hAnsi="Calibri" w:cs="Calibri"/>
          <w:i/>
          <w:iCs/>
        </w:rPr>
      </w:pPr>
      <w:r w:rsidRPr="4BA75A4A">
        <w:rPr>
          <w:rFonts w:ascii="Calibri" w:eastAsia="Calibri" w:hAnsi="Calibri" w:cs="Calibri"/>
          <w:i/>
          <w:iCs/>
        </w:rPr>
        <w:t>Dit schooljaar meerdere keren bij de MR teruggekomen. Overlast is met momenten. Bij de GMR komt ook terug dat andere scholen hiermee kampen. Om overlast en ongelukken te voorkomen en ook schade met name aan het dak is besloten in de zomervak</w:t>
      </w:r>
      <w:r w:rsidR="42125F32" w:rsidRPr="4BA75A4A">
        <w:rPr>
          <w:rFonts w:ascii="Calibri" w:eastAsia="Calibri" w:hAnsi="Calibri" w:cs="Calibri"/>
          <w:i/>
          <w:iCs/>
        </w:rPr>
        <w:t xml:space="preserve">antie het hek op slot te doen. Na de zomer met buurtbewoners in gesprek. We hopen dat we een manier kunnen vinden waarin de kinderen die fijn spelen niet de dupe zijn. </w:t>
      </w:r>
    </w:p>
    <w:p w14:paraId="4DDC6E6F" w14:textId="25A1DB87" w:rsidR="5A169299" w:rsidRDefault="5A169299" w:rsidP="735ED14F">
      <w:pPr>
        <w:spacing w:after="200" w:line="276" w:lineRule="auto"/>
        <w:rPr>
          <w:rFonts w:ascii="Calibri" w:eastAsia="Calibri" w:hAnsi="Calibri" w:cs="Calibri"/>
        </w:rPr>
      </w:pPr>
      <w:r w:rsidRPr="735ED14F">
        <w:rPr>
          <w:rFonts w:ascii="Calibri" w:eastAsia="Calibri" w:hAnsi="Calibri" w:cs="Calibri"/>
          <w:b/>
          <w:bCs/>
          <w:i/>
          <w:iCs/>
          <w:u w:val="single"/>
        </w:rPr>
        <w:t>Formatie</w:t>
      </w:r>
    </w:p>
    <w:p w14:paraId="78F7204E" w14:textId="71F0CB19" w:rsidR="5A169299" w:rsidRDefault="5A169299" w:rsidP="4BA75A4A">
      <w:pPr>
        <w:spacing w:after="200" w:line="276" w:lineRule="auto"/>
        <w:rPr>
          <w:rFonts w:ascii="Calibri" w:eastAsia="Calibri" w:hAnsi="Calibri" w:cs="Calibri"/>
          <w:b/>
          <w:bCs/>
          <w:i/>
          <w:iCs/>
          <w:u w:val="single"/>
        </w:rPr>
      </w:pPr>
      <w:r w:rsidRPr="4BA75A4A">
        <w:rPr>
          <w:rFonts w:ascii="Calibri" w:eastAsia="Calibri" w:hAnsi="Calibri" w:cs="Calibri"/>
          <w:i/>
          <w:iCs/>
        </w:rPr>
        <w:t xml:space="preserve">Uitbreiding formatie komend schooljaar. Ook krijgen we uitbreiding met hulp van de IB-er van de tandemschool. </w:t>
      </w:r>
    </w:p>
    <w:p w14:paraId="05E10FC7" w14:textId="236E4E4A" w:rsidR="5A169299" w:rsidRDefault="5A169299" w:rsidP="735ED14F">
      <w:pPr>
        <w:spacing w:after="200" w:line="276" w:lineRule="auto"/>
        <w:rPr>
          <w:rFonts w:ascii="Calibri" w:eastAsia="Calibri" w:hAnsi="Calibri" w:cs="Calibri"/>
        </w:rPr>
      </w:pPr>
      <w:r w:rsidRPr="735ED14F">
        <w:rPr>
          <w:rFonts w:ascii="Calibri" w:eastAsia="Calibri" w:hAnsi="Calibri" w:cs="Calibri"/>
          <w:b/>
          <w:bCs/>
          <w:i/>
          <w:iCs/>
          <w:u w:val="single"/>
        </w:rPr>
        <w:t>Schooljaarplan / schoolgids</w:t>
      </w:r>
    </w:p>
    <w:p w14:paraId="4F5159B2" w14:textId="78BDABB2" w:rsidR="5A169299" w:rsidRDefault="5A169299" w:rsidP="7070F0E2">
      <w:pPr>
        <w:spacing w:after="200" w:line="276" w:lineRule="auto"/>
        <w:rPr>
          <w:rFonts w:ascii="Calibri" w:eastAsia="Calibri" w:hAnsi="Calibri" w:cs="Calibri"/>
          <w:b/>
          <w:bCs/>
          <w:i/>
          <w:iCs/>
          <w:u w:val="single"/>
        </w:rPr>
      </w:pPr>
      <w:r w:rsidRPr="7070F0E2">
        <w:rPr>
          <w:rFonts w:ascii="Calibri" w:eastAsia="Calibri" w:hAnsi="Calibri" w:cs="Calibri"/>
          <w:i/>
          <w:iCs/>
        </w:rPr>
        <w:t xml:space="preserve">Beide besproken en ook de evaluatie. Speerpunt komend schooljaar zal zijn: </w:t>
      </w:r>
      <w:proofErr w:type="spellStart"/>
      <w:r w:rsidRPr="7070F0E2">
        <w:rPr>
          <w:rFonts w:ascii="Calibri" w:eastAsia="Calibri" w:hAnsi="Calibri" w:cs="Calibri"/>
          <w:i/>
          <w:iCs/>
        </w:rPr>
        <w:t>Paleto</w:t>
      </w:r>
      <w:proofErr w:type="spellEnd"/>
      <w:r w:rsidRPr="7070F0E2">
        <w:rPr>
          <w:rFonts w:ascii="Calibri" w:eastAsia="Calibri" w:hAnsi="Calibri" w:cs="Calibri"/>
          <w:i/>
          <w:iCs/>
        </w:rPr>
        <w:t xml:space="preserve">+, rekenonderwijs en ICT. </w:t>
      </w:r>
    </w:p>
    <w:p w14:paraId="05B538AF" w14:textId="4F878B43" w:rsidR="6B056993" w:rsidRDefault="6B056993" w:rsidP="735ED14F">
      <w:pPr>
        <w:spacing w:after="200" w:line="276" w:lineRule="auto"/>
      </w:pPr>
      <w:r w:rsidRPr="735ED14F">
        <w:rPr>
          <w:rFonts w:ascii="Calibri" w:eastAsia="Calibri" w:hAnsi="Calibri" w:cs="Calibri"/>
        </w:rPr>
        <w:t xml:space="preserve"> </w:t>
      </w:r>
    </w:p>
    <w:p w14:paraId="6A4DFF31" w14:textId="67CCAAAD" w:rsidR="735ED14F" w:rsidRDefault="735ED14F" w:rsidP="735ED14F">
      <w:pPr>
        <w:spacing w:after="200" w:line="276" w:lineRule="auto"/>
        <w:rPr>
          <w:rFonts w:ascii="Calibri" w:eastAsia="Calibri" w:hAnsi="Calibri" w:cs="Calibri"/>
          <w:color w:val="000000" w:themeColor="text1"/>
        </w:rPr>
      </w:pPr>
    </w:p>
    <w:p w14:paraId="4738D4AD" w14:textId="047F74F8" w:rsidR="735ED14F" w:rsidRDefault="735ED14F" w:rsidP="735ED14F">
      <w:pPr>
        <w:spacing w:after="200" w:line="276" w:lineRule="auto"/>
        <w:rPr>
          <w:rFonts w:ascii="Calibri" w:eastAsia="Calibri" w:hAnsi="Calibri" w:cs="Calibri"/>
          <w:color w:val="000000" w:themeColor="text1"/>
        </w:rPr>
      </w:pPr>
    </w:p>
    <w:p w14:paraId="2269C271" w14:textId="533D2267" w:rsidR="735ED14F" w:rsidRDefault="735ED14F" w:rsidP="735ED14F">
      <w:pPr>
        <w:spacing w:after="200" w:line="276" w:lineRule="auto"/>
        <w:ind w:left="708"/>
        <w:rPr>
          <w:rFonts w:ascii="Calibri" w:eastAsia="Calibri" w:hAnsi="Calibri" w:cs="Calibri"/>
          <w:i/>
          <w:iCs/>
          <w:color w:val="000000" w:themeColor="text1"/>
        </w:rPr>
      </w:pPr>
    </w:p>
    <w:p w14:paraId="5339F18A" w14:textId="07261441" w:rsidR="735ED14F" w:rsidRDefault="735ED14F" w:rsidP="735ED14F"/>
    <w:sectPr w:rsidR="735ED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1DC7B"/>
    <w:multiLevelType w:val="hybridMultilevel"/>
    <w:tmpl w:val="F6ACACEA"/>
    <w:lvl w:ilvl="0" w:tplc="19368072">
      <w:start w:val="1"/>
      <w:numFmt w:val="bullet"/>
      <w:lvlText w:val=""/>
      <w:lvlJc w:val="left"/>
      <w:pPr>
        <w:ind w:left="360" w:hanging="360"/>
      </w:pPr>
      <w:rPr>
        <w:rFonts w:ascii="Symbol" w:hAnsi="Symbol" w:hint="default"/>
      </w:rPr>
    </w:lvl>
    <w:lvl w:ilvl="1" w:tplc="3E909C2C">
      <w:start w:val="1"/>
      <w:numFmt w:val="bullet"/>
      <w:lvlText w:val="o"/>
      <w:lvlJc w:val="left"/>
      <w:pPr>
        <w:ind w:left="1440" w:hanging="360"/>
      </w:pPr>
      <w:rPr>
        <w:rFonts w:ascii="Courier New" w:hAnsi="Courier New" w:hint="default"/>
      </w:rPr>
    </w:lvl>
    <w:lvl w:ilvl="2" w:tplc="E59AE20A">
      <w:start w:val="1"/>
      <w:numFmt w:val="bullet"/>
      <w:lvlText w:val=""/>
      <w:lvlJc w:val="left"/>
      <w:pPr>
        <w:ind w:left="2160" w:hanging="360"/>
      </w:pPr>
      <w:rPr>
        <w:rFonts w:ascii="Wingdings" w:hAnsi="Wingdings" w:hint="default"/>
      </w:rPr>
    </w:lvl>
    <w:lvl w:ilvl="3" w:tplc="3B0453E6">
      <w:start w:val="1"/>
      <w:numFmt w:val="bullet"/>
      <w:lvlText w:val=""/>
      <w:lvlJc w:val="left"/>
      <w:pPr>
        <w:ind w:left="2880" w:hanging="360"/>
      </w:pPr>
      <w:rPr>
        <w:rFonts w:ascii="Symbol" w:hAnsi="Symbol" w:hint="default"/>
      </w:rPr>
    </w:lvl>
    <w:lvl w:ilvl="4" w:tplc="0F5EDBDA">
      <w:start w:val="1"/>
      <w:numFmt w:val="bullet"/>
      <w:lvlText w:val="o"/>
      <w:lvlJc w:val="left"/>
      <w:pPr>
        <w:ind w:left="3600" w:hanging="360"/>
      </w:pPr>
      <w:rPr>
        <w:rFonts w:ascii="Courier New" w:hAnsi="Courier New" w:hint="default"/>
      </w:rPr>
    </w:lvl>
    <w:lvl w:ilvl="5" w:tplc="CF64A700">
      <w:start w:val="1"/>
      <w:numFmt w:val="bullet"/>
      <w:lvlText w:val=""/>
      <w:lvlJc w:val="left"/>
      <w:pPr>
        <w:ind w:left="4320" w:hanging="360"/>
      </w:pPr>
      <w:rPr>
        <w:rFonts w:ascii="Wingdings" w:hAnsi="Wingdings" w:hint="default"/>
      </w:rPr>
    </w:lvl>
    <w:lvl w:ilvl="6" w:tplc="3CFE26DC">
      <w:start w:val="1"/>
      <w:numFmt w:val="bullet"/>
      <w:lvlText w:val=""/>
      <w:lvlJc w:val="left"/>
      <w:pPr>
        <w:ind w:left="5040" w:hanging="360"/>
      </w:pPr>
      <w:rPr>
        <w:rFonts w:ascii="Symbol" w:hAnsi="Symbol" w:hint="default"/>
      </w:rPr>
    </w:lvl>
    <w:lvl w:ilvl="7" w:tplc="2B98D48C">
      <w:start w:val="1"/>
      <w:numFmt w:val="bullet"/>
      <w:lvlText w:val="o"/>
      <w:lvlJc w:val="left"/>
      <w:pPr>
        <w:ind w:left="5760" w:hanging="360"/>
      </w:pPr>
      <w:rPr>
        <w:rFonts w:ascii="Courier New" w:hAnsi="Courier New" w:hint="default"/>
      </w:rPr>
    </w:lvl>
    <w:lvl w:ilvl="8" w:tplc="8C38CF8E">
      <w:start w:val="1"/>
      <w:numFmt w:val="bullet"/>
      <w:lvlText w:val=""/>
      <w:lvlJc w:val="left"/>
      <w:pPr>
        <w:ind w:left="6480" w:hanging="360"/>
      </w:pPr>
      <w:rPr>
        <w:rFonts w:ascii="Wingdings" w:hAnsi="Wingdings" w:hint="default"/>
      </w:rPr>
    </w:lvl>
  </w:abstractNum>
  <w:abstractNum w:abstractNumId="1" w15:restartNumberingAfterBreak="0">
    <w:nsid w:val="735103D7"/>
    <w:multiLevelType w:val="hybridMultilevel"/>
    <w:tmpl w:val="6EA2985A"/>
    <w:lvl w:ilvl="0" w:tplc="215063B4">
      <w:start w:val="1"/>
      <w:numFmt w:val="bullet"/>
      <w:lvlText w:val=""/>
      <w:lvlJc w:val="left"/>
      <w:pPr>
        <w:ind w:left="360" w:hanging="360"/>
      </w:pPr>
      <w:rPr>
        <w:rFonts w:ascii="Symbol" w:hAnsi="Symbol" w:hint="default"/>
      </w:rPr>
    </w:lvl>
    <w:lvl w:ilvl="1" w:tplc="832A8C5A">
      <w:start w:val="1"/>
      <w:numFmt w:val="bullet"/>
      <w:lvlText w:val="o"/>
      <w:lvlJc w:val="left"/>
      <w:pPr>
        <w:ind w:left="1440" w:hanging="360"/>
      </w:pPr>
      <w:rPr>
        <w:rFonts w:ascii="Courier New" w:hAnsi="Courier New" w:hint="default"/>
      </w:rPr>
    </w:lvl>
    <w:lvl w:ilvl="2" w:tplc="C81A3E00">
      <w:start w:val="1"/>
      <w:numFmt w:val="bullet"/>
      <w:lvlText w:val=""/>
      <w:lvlJc w:val="left"/>
      <w:pPr>
        <w:ind w:left="2160" w:hanging="360"/>
      </w:pPr>
      <w:rPr>
        <w:rFonts w:ascii="Wingdings" w:hAnsi="Wingdings" w:hint="default"/>
      </w:rPr>
    </w:lvl>
    <w:lvl w:ilvl="3" w:tplc="03A410DA">
      <w:start w:val="1"/>
      <w:numFmt w:val="bullet"/>
      <w:lvlText w:val=""/>
      <w:lvlJc w:val="left"/>
      <w:pPr>
        <w:ind w:left="2880" w:hanging="360"/>
      </w:pPr>
      <w:rPr>
        <w:rFonts w:ascii="Symbol" w:hAnsi="Symbol" w:hint="default"/>
      </w:rPr>
    </w:lvl>
    <w:lvl w:ilvl="4" w:tplc="DE8EA89A">
      <w:start w:val="1"/>
      <w:numFmt w:val="bullet"/>
      <w:lvlText w:val="o"/>
      <w:lvlJc w:val="left"/>
      <w:pPr>
        <w:ind w:left="3600" w:hanging="360"/>
      </w:pPr>
      <w:rPr>
        <w:rFonts w:ascii="Courier New" w:hAnsi="Courier New" w:hint="default"/>
      </w:rPr>
    </w:lvl>
    <w:lvl w:ilvl="5" w:tplc="8D427E4A">
      <w:start w:val="1"/>
      <w:numFmt w:val="bullet"/>
      <w:lvlText w:val=""/>
      <w:lvlJc w:val="left"/>
      <w:pPr>
        <w:ind w:left="4320" w:hanging="360"/>
      </w:pPr>
      <w:rPr>
        <w:rFonts w:ascii="Wingdings" w:hAnsi="Wingdings" w:hint="default"/>
      </w:rPr>
    </w:lvl>
    <w:lvl w:ilvl="6" w:tplc="786C21D8">
      <w:start w:val="1"/>
      <w:numFmt w:val="bullet"/>
      <w:lvlText w:val=""/>
      <w:lvlJc w:val="left"/>
      <w:pPr>
        <w:ind w:left="5040" w:hanging="360"/>
      </w:pPr>
      <w:rPr>
        <w:rFonts w:ascii="Symbol" w:hAnsi="Symbol" w:hint="default"/>
      </w:rPr>
    </w:lvl>
    <w:lvl w:ilvl="7" w:tplc="A252A948">
      <w:start w:val="1"/>
      <w:numFmt w:val="bullet"/>
      <w:lvlText w:val="o"/>
      <w:lvlJc w:val="left"/>
      <w:pPr>
        <w:ind w:left="5760" w:hanging="360"/>
      </w:pPr>
      <w:rPr>
        <w:rFonts w:ascii="Courier New" w:hAnsi="Courier New" w:hint="default"/>
      </w:rPr>
    </w:lvl>
    <w:lvl w:ilvl="8" w:tplc="A21699DA">
      <w:start w:val="1"/>
      <w:numFmt w:val="bullet"/>
      <w:lvlText w:val=""/>
      <w:lvlJc w:val="left"/>
      <w:pPr>
        <w:ind w:left="6480" w:hanging="360"/>
      </w:pPr>
      <w:rPr>
        <w:rFonts w:ascii="Wingdings" w:hAnsi="Wingdings" w:hint="default"/>
      </w:rPr>
    </w:lvl>
  </w:abstractNum>
  <w:num w:numId="1" w16cid:durableId="332758410">
    <w:abstractNumId w:val="1"/>
  </w:num>
  <w:num w:numId="2" w16cid:durableId="211802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2811BC"/>
    <w:rsid w:val="007D12B4"/>
    <w:rsid w:val="00C24210"/>
    <w:rsid w:val="00E62634"/>
    <w:rsid w:val="04B5F790"/>
    <w:rsid w:val="060EB2DE"/>
    <w:rsid w:val="06F514BC"/>
    <w:rsid w:val="093A7E6B"/>
    <w:rsid w:val="0A8ACD86"/>
    <w:rsid w:val="0E28040D"/>
    <w:rsid w:val="114DF1FD"/>
    <w:rsid w:val="175AB828"/>
    <w:rsid w:val="182C0516"/>
    <w:rsid w:val="1B63FC62"/>
    <w:rsid w:val="1D4A393E"/>
    <w:rsid w:val="204E2C6A"/>
    <w:rsid w:val="22D31142"/>
    <w:rsid w:val="23904FC7"/>
    <w:rsid w:val="262C200A"/>
    <w:rsid w:val="263B53EA"/>
    <w:rsid w:val="3082CC33"/>
    <w:rsid w:val="3305AD5D"/>
    <w:rsid w:val="3542468A"/>
    <w:rsid w:val="36846662"/>
    <w:rsid w:val="3753C2C8"/>
    <w:rsid w:val="3CF40D89"/>
    <w:rsid w:val="42125F32"/>
    <w:rsid w:val="432B3535"/>
    <w:rsid w:val="44CE19D5"/>
    <w:rsid w:val="46ED1FA3"/>
    <w:rsid w:val="4BA75A4A"/>
    <w:rsid w:val="51CB4AB9"/>
    <w:rsid w:val="5308D4ED"/>
    <w:rsid w:val="57FCB2C1"/>
    <w:rsid w:val="5A169299"/>
    <w:rsid w:val="5A7995B3"/>
    <w:rsid w:val="5F1D7E9A"/>
    <w:rsid w:val="66C1D8AE"/>
    <w:rsid w:val="6B056993"/>
    <w:rsid w:val="6C02D222"/>
    <w:rsid w:val="6D7FEA56"/>
    <w:rsid w:val="6E75E5BC"/>
    <w:rsid w:val="7070F0E2"/>
    <w:rsid w:val="712811BC"/>
    <w:rsid w:val="7264B4A3"/>
    <w:rsid w:val="735ED14F"/>
    <w:rsid w:val="77678AB1"/>
    <w:rsid w:val="7B2A44DE"/>
    <w:rsid w:val="7F10E6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11BC"/>
  <w15:chartTrackingRefBased/>
  <w15:docId w15:val="{636944D3-EB12-4D0A-9159-3C46F051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17C8777CA8E4BA87CD4B5BA2C735A" ma:contentTypeVersion="32" ma:contentTypeDescription="Een nieuw document maken." ma:contentTypeScope="" ma:versionID="7247ca715708b47c7766e5fe11c57c26">
  <xsd:schema xmlns:xsd="http://www.w3.org/2001/XMLSchema" xmlns:xs="http://www.w3.org/2001/XMLSchema" xmlns:p="http://schemas.microsoft.com/office/2006/metadata/properties" xmlns:ns2="66aa2c11-b3e7-497b-b3f5-a3745d1b7db7" xmlns:ns3="6284686b-ead6-4029-b3d6-044b3407466a" xmlns:ns4="fc9bfcd3-394a-4c73-9524-b2771ba0bf66" xmlns:ns5="43e99a0e-e6fb-437c-a7f7-37495d7e72ac" targetNamespace="http://schemas.microsoft.com/office/2006/metadata/properties" ma:root="true" ma:fieldsID="471f99dee950c31f7b39b0e823caa6f5" ns2:_="" ns3:_="" ns4:_="" ns5:_="">
    <xsd:import namespace="66aa2c11-b3e7-497b-b3f5-a3745d1b7db7"/>
    <xsd:import namespace="6284686b-ead6-4029-b3d6-044b3407466a"/>
    <xsd:import namespace="fc9bfcd3-394a-4c73-9524-b2771ba0bf66"/>
    <xsd:import namespace="43e99a0e-e6fb-437c-a7f7-37495d7e72ac"/>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MediaLengthInSeconds" minOccurs="0"/>
                <xsd:element ref="ns4:MediaServiceAutoTags"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2c11-b3e7-497b-b3f5-a3745d1b7db7" elementFormDefault="qualified">
    <xsd:import namespace="http://schemas.microsoft.com/office/2006/documentManagement/types"/>
    <xsd:import namespace="http://schemas.microsoft.com/office/infopath/2007/PartnerControls"/>
    <xsd:element name="Title0" ma:index="8" nillable="true" ma:displayName="Title" ma:default=""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4686b-ead6-4029-b3d6-044b3407466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bfcd3-394a-4c73-9524-b2771ba0bf66"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99a0e-e6fb-437c-a7f7-37495d7e72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648d803-d2f6-4800-b9fa-9f8261d9d5f7}" ma:internalName="TaxCatchAll" ma:showField="CatchAllData" ma:web="43e99a0e-e6fb-437c-a7f7-37495d7e7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84686b-ead6-4029-b3d6-044b3407466a">
      <UserInfo>
        <DisplayName>Monique Kindt - Roctus | Elevantio</DisplayName>
        <AccountId>1024</AccountId>
        <AccountType/>
      </UserInfo>
      <UserInfo>
        <DisplayName>Tamara van der Kelen | Elevantio</DisplayName>
        <AccountId>1026</AccountId>
        <AccountType/>
      </UserInfo>
    </SharedWithUsers>
    <lcf76f155ced4ddcb4097134ff3c332f xmlns="fc9bfcd3-394a-4c73-9524-b2771ba0bf66">
      <Terms xmlns="http://schemas.microsoft.com/office/infopath/2007/PartnerControls"/>
    </lcf76f155ced4ddcb4097134ff3c332f>
    <Title0 xmlns="66aa2c11-b3e7-497b-b3f5-a3745d1b7db7" xsi:nil="true"/>
    <TaxCatchAll xmlns="43e99a0e-e6fb-437c-a7f7-37495d7e7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4692D-EE71-49D6-A566-8763D715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a2c11-b3e7-497b-b3f5-a3745d1b7db7"/>
    <ds:schemaRef ds:uri="6284686b-ead6-4029-b3d6-044b3407466a"/>
    <ds:schemaRef ds:uri="fc9bfcd3-394a-4c73-9524-b2771ba0bf66"/>
    <ds:schemaRef ds:uri="43e99a0e-e6fb-437c-a7f7-37495d7e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F1DE1-2112-4792-B7C0-288510DC9418}">
  <ds:schemaRefs>
    <ds:schemaRef ds:uri="http://schemas.microsoft.com/office/2006/metadata/properties"/>
    <ds:schemaRef ds:uri="http://schemas.microsoft.com/office/infopath/2007/PartnerControls"/>
    <ds:schemaRef ds:uri="6284686b-ead6-4029-b3d6-044b3407466a"/>
    <ds:schemaRef ds:uri="fc9bfcd3-394a-4c73-9524-b2771ba0bf66"/>
    <ds:schemaRef ds:uri="66aa2c11-b3e7-497b-b3f5-a3745d1b7db7"/>
    <ds:schemaRef ds:uri="43e99a0e-e6fb-437c-a7f7-37495d7e72ac"/>
  </ds:schemaRefs>
</ds:datastoreItem>
</file>

<file path=customXml/itemProps3.xml><?xml version="1.0" encoding="utf-8"?>
<ds:datastoreItem xmlns:ds="http://schemas.openxmlformats.org/officeDocument/2006/customXml" ds:itemID="{20B902D1-A99B-406D-9AB7-9DD2B9BBC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2</cp:revision>
  <dcterms:created xsi:type="dcterms:W3CDTF">2024-09-30T13:50:00Z</dcterms:created>
  <dcterms:modified xsi:type="dcterms:W3CDTF">2024-09-30T13:50:00Z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0x01010004C17C8777CA8E4BA87CD4B5BA2C735A</vt:lpwstr>
  </property>
  <property fmtid="{D5CDD505-2E9C-101B-9397-08002B2CF9AE}" pid="3" name="MediaServiceImageTags">
    <vt:lpwstr/>
  </property>
</Properties>
</file>